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951"/>
        <w:gridCol w:w="8647"/>
        <w:gridCol w:w="4423"/>
      </w:tblGrid>
      <w:tr w:rsidR="00C33D33" w:rsidRPr="0031174C" w:rsidTr="00732462">
        <w:tc>
          <w:tcPr>
            <w:tcW w:w="1951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647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4423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1174C" w:rsidTr="00732462">
        <w:tc>
          <w:tcPr>
            <w:tcW w:w="1951" w:type="dxa"/>
          </w:tcPr>
          <w:p w:rsidR="00C33D33" w:rsidRPr="00951443" w:rsidRDefault="00C316A4" w:rsidP="00951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Старшая группа должностей </w:t>
            </w:r>
            <w:r w:rsidR="00264D74">
              <w:rPr>
                <w:rFonts w:ascii="Times New Roman" w:hAnsi="Times New Roman" w:cs="Times New Roman"/>
                <w:sz w:val="20"/>
                <w:szCs w:val="20"/>
              </w:rPr>
              <w:t xml:space="preserve">отдела </w:t>
            </w:r>
            <w:r w:rsidR="00951443"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r w:rsidR="00C65AE8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и</w:t>
            </w:r>
            <w:r w:rsidR="00951443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технологий</w:t>
            </w:r>
            <w:bookmarkStart w:id="0" w:name="_GoBack"/>
            <w:bookmarkEnd w:id="0"/>
          </w:p>
        </w:tc>
        <w:tc>
          <w:tcPr>
            <w:tcW w:w="8647" w:type="dxa"/>
          </w:tcPr>
          <w:p w:rsidR="00A13DA8" w:rsidRPr="00732462" w:rsidRDefault="00FE131F" w:rsidP="0054018C">
            <w:pPr>
              <w:pStyle w:val="a4"/>
              <w:numPr>
                <w:ilvl w:val="0"/>
                <w:numId w:val="7"/>
              </w:numPr>
              <w:tabs>
                <w:tab w:val="left" w:pos="339"/>
              </w:tabs>
              <w:rPr>
                <w:rFonts w:ascii="Times New Roman" w:hAnsi="Times New Roman"/>
                <w:sz w:val="24"/>
                <w:szCs w:val="24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951443" w:rsidRPr="00732462" w:rsidRDefault="00951443" w:rsidP="00951443">
            <w:pPr>
              <w:tabs>
                <w:tab w:val="left" w:pos="39"/>
                <w:tab w:val="left" w:pos="294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«Информатика», «Прикладная информатика в экономике», «Инфокоммуникационные технологии и системы связи», «Информатика и вычислительная техника», «Математика», «Прикладная математика», «Автоматизированные системы управления», «Информационные системы и технологии», «Информационная безопасность», «Компьютерные и информационные науки», «Радиоэлектронные системы и комплексы», «Электроника, радиотехника и системы связи», «Экономика и управление»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  <w:p w:rsidR="00A13DA8" w:rsidRPr="00732462" w:rsidRDefault="00FE131F" w:rsidP="0054018C">
            <w:pPr>
              <w:pStyle w:val="a4"/>
              <w:numPr>
                <w:ilvl w:val="0"/>
                <w:numId w:val="7"/>
              </w:numPr>
              <w:tabs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951443" w:rsidRPr="0061445E" w:rsidRDefault="00951443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951443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</w:t>
            </w:r>
            <w:r w:rsidR="00951443" w:rsidRPr="0061445E">
              <w:rPr>
                <w:rFonts w:ascii="Times New Roman" w:hAnsi="Times New Roman"/>
                <w:sz w:val="20"/>
                <w:szCs w:val="20"/>
              </w:rPr>
              <w:t>остановление Правительства Российской Федерации от 2 июня 2008 г. № 420 «О Федеральной службе государственной статистики»;</w:t>
            </w:r>
          </w:p>
          <w:p w:rsidR="00951443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</w:t>
            </w:r>
            <w:r w:rsidR="00951443" w:rsidRPr="0061445E">
              <w:rPr>
                <w:rFonts w:ascii="Times New Roman" w:hAnsi="Times New Roman"/>
                <w:sz w:val="20"/>
                <w:szCs w:val="20"/>
              </w:rPr>
              <w:t>остановление Правительства Российской Федерации от 18 августа 2008 г. 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149-ФЗ «Об информации, информационных технологиях и о защите информации»;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5 мая 2014 г. № 97-ФЗ «О внесении изменения в Федеральный закон «Об информации, информационных технологиях и о защите информации» и отдельные законодательные акты Российской Федерации по вопросам упорядочения обменом информации с использованием информационно-телекоммуникационных сетей»;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27 июля 2006 г. № 152-ФЗ «О персональных данных»;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Федеральный закон от 6 апреля 2011 г. № 63-ФЗ «Об электронной подписи»;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15 апреля 2014 г. № 313 «Об утверждении государственной программы Российской Федерации «Информационное общество (2011-2020 годы)»;</w:t>
            </w:r>
          </w:p>
          <w:p w:rsidR="0061445E" w:rsidRPr="0061445E" w:rsidRDefault="0061445E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2462" w:rsidRDefault="00732462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5E">
              <w:rPr>
                <w:rFonts w:ascii="Times New Roman" w:hAnsi="Times New Roman"/>
                <w:sz w:val="20"/>
                <w:szCs w:val="20"/>
              </w:rPr>
              <w:t>Кодекс Российской Федерации об административных правонарушениях</w:t>
            </w:r>
            <w:r w:rsidRPr="007324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2462">
              <w:rPr>
                <w:rFonts w:ascii="Times New Roman" w:hAnsi="Times New Roman"/>
                <w:sz w:val="20"/>
                <w:szCs w:val="20"/>
              </w:rPr>
              <w:br/>
              <w:t xml:space="preserve">от 30 декабря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32462">
                <w:rPr>
                  <w:rFonts w:ascii="Times New Roman" w:hAnsi="Times New Roman"/>
                  <w:sz w:val="20"/>
                  <w:szCs w:val="20"/>
                </w:rPr>
                <w:t>2001 г</w:t>
              </w:r>
            </w:smartTag>
            <w:r w:rsidRPr="00732462">
              <w:rPr>
                <w:rFonts w:ascii="Times New Roman" w:hAnsi="Times New Roman"/>
                <w:sz w:val="20"/>
                <w:szCs w:val="20"/>
              </w:rPr>
              <w:t>. № 195-ФЗ (в части, касающейся установленной сферы деятельности);</w:t>
            </w:r>
          </w:p>
          <w:p w:rsidR="00732462" w:rsidRDefault="00732462" w:rsidP="0054018C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10 ноября 2003 г. № 677 «Об общероссийских классификаторах технико-экономической информации в социально-экономической области»;</w:t>
            </w:r>
          </w:p>
          <w:p w:rsidR="00A13DA8" w:rsidRPr="00732462" w:rsidRDefault="00A13DA8" w:rsidP="0054018C">
            <w:pPr>
              <w:pStyle w:val="1"/>
              <w:numPr>
                <w:ilvl w:val="0"/>
                <w:numId w:val="8"/>
              </w:numPr>
              <w:tabs>
                <w:tab w:val="left" w:pos="459"/>
                <w:tab w:val="left" w:pos="567"/>
                <w:tab w:val="left" w:pos="993"/>
              </w:tabs>
              <w:ind w:left="0" w:firstLine="34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26 мая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732462">
                <w:rPr>
                  <w:rFonts w:ascii="Times New Roman" w:hAnsi="Times New Roman"/>
                  <w:sz w:val="20"/>
                  <w:szCs w:val="20"/>
                </w:rPr>
                <w:t>2010 г</w:t>
              </w:r>
            </w:smartTag>
            <w:r w:rsidRPr="00732462">
              <w:rPr>
                <w:rFonts w:ascii="Times New Roman" w:hAnsi="Times New Roman"/>
                <w:sz w:val="20"/>
                <w:szCs w:val="20"/>
              </w:rPr>
              <w:t>. № 367 «О единой межведомственной информационно-статистической системе»;</w:t>
            </w:r>
          </w:p>
          <w:p w:rsidR="00A13DA8" w:rsidRPr="00732462" w:rsidRDefault="00FE131F" w:rsidP="0054018C">
            <w:pPr>
              <w:pStyle w:val="a4"/>
              <w:numPr>
                <w:ilvl w:val="0"/>
                <w:numId w:val="2"/>
              </w:numPr>
              <w:tabs>
                <w:tab w:val="left" w:pos="189"/>
                <w:tab w:val="left" w:pos="339"/>
                <w:tab w:val="left" w:pos="519"/>
              </w:tabs>
              <w:ind w:hanging="75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базовых информационных ресурсов;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знание перечня документов, регламентирующих обмен электронными документами между </w:t>
            </w: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территориальными органами Росстата и респондентами;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документооборота,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знания информационно-аналитических систем, обеспечивающих сбор, обработку, хранение и анализ данных, систем управления электронными архивами; 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организации и обеспечении безопасности хранения, обработки и передачи по каналам связи с использованием средств криптографической защиты информации;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принципы официального статистического учета;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об источниках статистической информации, видах источников информации;</w:t>
            </w:r>
          </w:p>
          <w:p w:rsidR="0040108C" w:rsidRPr="00732462" w:rsidRDefault="0040108C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классификаторах, используемых для формирования официа</w:t>
            </w:r>
            <w:r w:rsidR="003D0571" w:rsidRPr="0073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льной статистической информации;</w:t>
            </w:r>
          </w:p>
          <w:p w:rsidR="00A13DA8" w:rsidRPr="00732462" w:rsidRDefault="00A13DA8" w:rsidP="0054018C">
            <w:pPr>
              <w:pStyle w:val="a4"/>
              <w:numPr>
                <w:ilvl w:val="0"/>
                <w:numId w:val="3"/>
              </w:numPr>
              <w:tabs>
                <w:tab w:val="left" w:pos="5"/>
                <w:tab w:val="left" w:pos="317"/>
              </w:tabs>
              <w:ind w:left="5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4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обеспечение сохранности и конфиденциальности первичных статистических данных.</w:t>
            </w:r>
          </w:p>
          <w:p w:rsidR="00A13DA8" w:rsidRPr="00732462" w:rsidRDefault="00A13DA8" w:rsidP="00732462">
            <w:pPr>
              <w:pStyle w:val="a4"/>
              <w:tabs>
                <w:tab w:val="left" w:pos="189"/>
                <w:tab w:val="left" w:pos="339"/>
              </w:tabs>
              <w:ind w:left="0" w:firstLine="31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применение современных информационно-коммуникационных технологий в государственных органах: использование межведомственного и ведомственного электронного документооборота, информационно-телекоммуникационными сетей;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 xml:space="preserve">производить расчеты и анализ с использованием </w:t>
            </w:r>
            <w:proofErr w:type="spellStart"/>
            <w:r w:rsidRPr="00732462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7324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32462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73246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информации.</w:t>
            </w:r>
          </w:p>
          <w:p w:rsidR="00A13DA8" w:rsidRPr="00732462" w:rsidRDefault="00A13DA8" w:rsidP="00732462">
            <w:pPr>
              <w:autoSpaceDE w:val="0"/>
              <w:autoSpaceDN w:val="0"/>
              <w:adjustRightInd w:val="0"/>
              <w:ind w:left="5" w:firstLine="3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технологии и средства обеспечения информационной безопасности;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технологическое обеспечение автоматизированной обработки статистической информации;</w:t>
            </w:r>
          </w:p>
          <w:p w:rsidR="003D0571" w:rsidRPr="00732462" w:rsidRDefault="003D0571" w:rsidP="0054018C">
            <w:pPr>
              <w:pStyle w:val="a4"/>
              <w:numPr>
                <w:ilvl w:val="0"/>
                <w:numId w:val="5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информационно-аналитических систем, обеспечивающих сбор, обработку, хранение и анализ данных.</w:t>
            </w:r>
          </w:p>
          <w:p w:rsidR="00C75634" w:rsidRPr="00732462" w:rsidRDefault="00C75634" w:rsidP="00732462">
            <w:pPr>
              <w:pStyle w:val="a4"/>
              <w:tabs>
                <w:tab w:val="left" w:pos="189"/>
                <w:tab w:val="left" w:pos="339"/>
              </w:tabs>
              <w:ind w:left="5" w:firstLine="31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7324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настройка и работа пользовательского программного обеспечения;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установка изменений пользовательского программного обеспечения;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работа с информационно-аналитическими системами, обеспечивающими сбор, обработку, хранение и анализ данных;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методических рекомендаций, разъяснений;</w:t>
            </w:r>
          </w:p>
          <w:p w:rsidR="003D0571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отчетов, докладов, тезисов, презентаций;</w:t>
            </w:r>
          </w:p>
          <w:p w:rsidR="00A13DA8" w:rsidRPr="00732462" w:rsidRDefault="003D0571" w:rsidP="0054018C">
            <w:pPr>
              <w:numPr>
                <w:ilvl w:val="0"/>
                <w:numId w:val="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2462">
              <w:rPr>
                <w:rFonts w:ascii="Times New Roman" w:hAnsi="Times New Roman"/>
                <w:sz w:val="20"/>
                <w:szCs w:val="20"/>
              </w:rPr>
              <w:t>подготовка аналитических, информационных и других материалов.</w:t>
            </w:r>
          </w:p>
        </w:tc>
        <w:tc>
          <w:tcPr>
            <w:tcW w:w="4423" w:type="dxa"/>
          </w:tcPr>
          <w:p w:rsidR="00C75634" w:rsidRPr="00C75634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Должностные обязанности зависят от направления деятельности отдела</w:t>
            </w:r>
            <w:r w:rsidR="00C75634" w:rsidRPr="00C756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прием электронной статистической отчетности, электронн</w:t>
            </w:r>
            <w:r>
              <w:rPr>
                <w:rFonts w:ascii="Times New Roman" w:hAnsi="Times New Roman"/>
                <w:sz w:val="20"/>
                <w:szCs w:val="20"/>
              </w:rPr>
              <w:t>ая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 xml:space="preserve"> обработк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 xml:space="preserve"> данных, включая выборочные статистические наблюдения, хранение статистических данных, полученных в процессе сбора и обработки;</w:t>
            </w:r>
          </w:p>
          <w:p w:rsidR="00260E9E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установка, настройка и 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>использование рекомендуемых Росстатом технологий получения, разработки и передачи статистической информации, аналитических и информационно-справ</w:t>
            </w:r>
            <w:r>
              <w:rPr>
                <w:rFonts w:ascii="Times New Roman" w:hAnsi="Times New Roman"/>
                <w:sz w:val="20"/>
                <w:szCs w:val="20"/>
              </w:rPr>
              <w:t>очных систем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5634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60E9E">
              <w:rPr>
                <w:rFonts w:ascii="Times New Roman" w:hAnsi="Times New Roman"/>
                <w:bCs/>
                <w:sz w:val="20"/>
                <w:szCs w:val="20"/>
              </w:rPr>
              <w:t>выполнение производственного плана работ Федеральной службы государственной статистики по направлениям в соответствии с ежегодным приказом Свердловскстата  «Об организации выполнения Производственного плана работ Росстата»:</w:t>
            </w:r>
          </w:p>
          <w:p w:rsidR="00C75634" w:rsidRPr="00260E9E" w:rsidRDefault="0008058B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bCs/>
                <w:sz w:val="20"/>
                <w:szCs w:val="20"/>
              </w:rPr>
              <w:t>размещени</w:t>
            </w:r>
            <w:r w:rsidR="00732462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60E9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75634" w:rsidRPr="00260E9E">
              <w:rPr>
                <w:rFonts w:ascii="Times New Roman" w:hAnsi="Times New Roman"/>
                <w:bCs/>
                <w:sz w:val="20"/>
                <w:szCs w:val="20"/>
              </w:rPr>
              <w:t>публикаций на официальном Интернет-портале Свердловскстата</w:t>
            </w:r>
            <w:r w:rsidRPr="00260E9E">
              <w:rPr>
                <w:rFonts w:ascii="Times New Roman" w:hAnsi="Times New Roman"/>
                <w:bCs/>
                <w:sz w:val="20"/>
                <w:szCs w:val="20"/>
              </w:rPr>
              <w:t>, подготовка публикаций,</w:t>
            </w:r>
            <w:r>
              <w:t xml:space="preserve"> </w:t>
            </w:r>
            <w:r w:rsidRPr="00260E9E">
              <w:rPr>
                <w:rFonts w:ascii="Times New Roman" w:hAnsi="Times New Roman"/>
                <w:bCs/>
                <w:sz w:val="20"/>
                <w:szCs w:val="20"/>
              </w:rPr>
              <w:t>относящихся к сфере деятельности Отдела;</w:t>
            </w:r>
          </w:p>
          <w:p w:rsidR="00C75634" w:rsidRDefault="00C75634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участие в подготовке к выпуску статистических сборников, бюллетеней и других статистических материалов, отражающих социально-экономическое положение Свердловской области в целом и в разрезе муниципальных образований</w:t>
            </w:r>
            <w:r w:rsidR="0008058B" w:rsidRPr="00260E9E">
              <w:rPr>
                <w:rFonts w:ascii="Times New Roman" w:hAnsi="Times New Roman"/>
                <w:sz w:val="20"/>
                <w:szCs w:val="20"/>
              </w:rPr>
              <w:t xml:space="preserve"> по запросам отделов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0E9E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участие в подготовке и предоставлении различным категориям пользователей статистической информации, относящейся к сфере деятельности Отдела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>рассмотрени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260E9E">
              <w:rPr>
                <w:rFonts w:ascii="Times New Roman" w:hAnsi="Times New Roman"/>
                <w:sz w:val="20"/>
                <w:szCs w:val="20"/>
              </w:rPr>
              <w:t xml:space="preserve"> поступивших в Отдел </w:t>
            </w:r>
            <w:proofErr w:type="gramStart"/>
            <w:r w:rsidRPr="00260E9E">
              <w:rPr>
                <w:rFonts w:ascii="Times New Roman" w:hAnsi="Times New Roman"/>
                <w:sz w:val="20"/>
                <w:szCs w:val="20"/>
              </w:rPr>
              <w:t>обращений,;</w:t>
            </w:r>
            <w:proofErr w:type="gramEnd"/>
          </w:p>
          <w:p w:rsidR="00C75634" w:rsidRPr="00260E9E" w:rsidRDefault="00C75634" w:rsidP="0054018C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591"/>
              </w:tabs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 xml:space="preserve">участие в работе инструктивных семинаров и совещаний по вопросам, входящим в его компетенцию, с участием специалистов </w:t>
            </w:r>
            <w:r w:rsidRPr="00260E9E">
              <w:rPr>
                <w:rFonts w:ascii="Times New Roman" w:hAnsi="Times New Roman"/>
                <w:sz w:val="20"/>
                <w:szCs w:val="20"/>
              </w:rPr>
              <w:lastRenderedPageBreak/>
              <w:t>органов государственной власти субъектов Российской Федерации, организаций, специалистов структурных подразделений Свердловскстата;</w:t>
            </w:r>
          </w:p>
          <w:p w:rsidR="00C75634" w:rsidRPr="00260E9E" w:rsidRDefault="00C75634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оказание консультативной помощи организациям и специалистам структурных подразделений Свердловскстата по вопросам, входящим в его компетенцию</w:t>
            </w:r>
            <w:r w:rsidRPr="0026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0E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пределах своей компетенции в подготовке в установленном порядке проектов документов Свердловскстата, относящихся к сфере деятельности Отдела;</w:t>
            </w:r>
          </w:p>
          <w:p w:rsidR="00260E9E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взаимодействие со специалистами министерств и ведомств, структурных подразделений центрального аппарата Росстата, территориальных органов Росстата, федеральных органов исполнительной власти, организаций по вопросам, входящим в компетенцию Отдела;</w:t>
            </w:r>
          </w:p>
          <w:p w:rsidR="00260E9E" w:rsidRPr="00260E9E" w:rsidRDefault="00260E9E" w:rsidP="0054018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E9E">
              <w:rPr>
                <w:rFonts w:ascii="Times New Roman" w:hAnsi="Times New Roman"/>
                <w:sz w:val="20"/>
                <w:szCs w:val="20"/>
              </w:rPr>
              <w:t>участие в работе комиссий и рабочих групп в соответствии с приказами Свердловскстата.</w:t>
            </w:r>
          </w:p>
          <w:p w:rsidR="00260E9E" w:rsidRPr="00260E9E" w:rsidRDefault="00260E9E" w:rsidP="00260E9E">
            <w:pPr>
              <w:widowControl w:val="0"/>
              <w:autoSpaceDE w:val="0"/>
              <w:autoSpaceDN w:val="0"/>
              <w:adjustRightInd w:val="0"/>
              <w:ind w:lef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60E9E" w:rsidRPr="007D3CED" w:rsidRDefault="00260E9E" w:rsidP="00260E9E">
            <w:pPr>
              <w:widowControl w:val="0"/>
              <w:autoSpaceDE w:val="0"/>
              <w:autoSpaceDN w:val="0"/>
              <w:adjustRightInd w:val="0"/>
              <w:ind w:left="431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3D33" w:rsidRPr="0031174C" w:rsidRDefault="00C33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3D33" w:rsidRPr="0031174C" w:rsidRDefault="00C33D33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C316A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E7523"/>
    <w:multiLevelType w:val="hybridMultilevel"/>
    <w:tmpl w:val="510CC91A"/>
    <w:lvl w:ilvl="0" w:tplc="0028715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4B70FC"/>
    <w:multiLevelType w:val="hybridMultilevel"/>
    <w:tmpl w:val="627CA5EE"/>
    <w:lvl w:ilvl="0" w:tplc="04190011">
      <w:start w:val="1"/>
      <w:numFmt w:val="decimal"/>
      <w:lvlText w:val="%1)"/>
      <w:lvlJc w:val="left"/>
      <w:pPr>
        <w:ind w:left="1758" w:hanging="360"/>
      </w:pPr>
    </w:lvl>
    <w:lvl w:ilvl="1" w:tplc="04190019" w:tentative="1">
      <w:start w:val="1"/>
      <w:numFmt w:val="lowerLetter"/>
      <w:lvlText w:val="%2."/>
      <w:lvlJc w:val="left"/>
      <w:pPr>
        <w:ind w:left="2478" w:hanging="360"/>
      </w:pPr>
    </w:lvl>
    <w:lvl w:ilvl="2" w:tplc="0419001B" w:tentative="1">
      <w:start w:val="1"/>
      <w:numFmt w:val="lowerRoman"/>
      <w:lvlText w:val="%3."/>
      <w:lvlJc w:val="right"/>
      <w:pPr>
        <w:ind w:left="3198" w:hanging="180"/>
      </w:pPr>
    </w:lvl>
    <w:lvl w:ilvl="3" w:tplc="0419000F" w:tentative="1">
      <w:start w:val="1"/>
      <w:numFmt w:val="decimal"/>
      <w:lvlText w:val="%4."/>
      <w:lvlJc w:val="left"/>
      <w:pPr>
        <w:ind w:left="3918" w:hanging="360"/>
      </w:pPr>
    </w:lvl>
    <w:lvl w:ilvl="4" w:tplc="04190019" w:tentative="1">
      <w:start w:val="1"/>
      <w:numFmt w:val="lowerLetter"/>
      <w:lvlText w:val="%5."/>
      <w:lvlJc w:val="left"/>
      <w:pPr>
        <w:ind w:left="4638" w:hanging="360"/>
      </w:pPr>
    </w:lvl>
    <w:lvl w:ilvl="5" w:tplc="0419001B" w:tentative="1">
      <w:start w:val="1"/>
      <w:numFmt w:val="lowerRoman"/>
      <w:lvlText w:val="%6."/>
      <w:lvlJc w:val="right"/>
      <w:pPr>
        <w:ind w:left="5358" w:hanging="180"/>
      </w:pPr>
    </w:lvl>
    <w:lvl w:ilvl="6" w:tplc="0419000F" w:tentative="1">
      <w:start w:val="1"/>
      <w:numFmt w:val="decimal"/>
      <w:lvlText w:val="%7."/>
      <w:lvlJc w:val="left"/>
      <w:pPr>
        <w:ind w:left="6078" w:hanging="360"/>
      </w:pPr>
    </w:lvl>
    <w:lvl w:ilvl="7" w:tplc="04190019" w:tentative="1">
      <w:start w:val="1"/>
      <w:numFmt w:val="lowerLetter"/>
      <w:lvlText w:val="%8."/>
      <w:lvlJc w:val="left"/>
      <w:pPr>
        <w:ind w:left="6798" w:hanging="360"/>
      </w:pPr>
    </w:lvl>
    <w:lvl w:ilvl="8" w:tplc="0419001B" w:tentative="1">
      <w:start w:val="1"/>
      <w:numFmt w:val="lowerRoman"/>
      <w:lvlText w:val="%9."/>
      <w:lvlJc w:val="right"/>
      <w:pPr>
        <w:ind w:left="7518" w:hanging="180"/>
      </w:pPr>
    </w:lvl>
  </w:abstractNum>
  <w:abstractNum w:abstractNumId="2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3">
    <w:nsid w:val="3E366DFA"/>
    <w:multiLevelType w:val="hybridMultilevel"/>
    <w:tmpl w:val="89D40C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1A92"/>
    <w:multiLevelType w:val="hybridMultilevel"/>
    <w:tmpl w:val="EE0CE3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71A02"/>
    <w:multiLevelType w:val="hybridMultilevel"/>
    <w:tmpl w:val="883A85D0"/>
    <w:lvl w:ilvl="0" w:tplc="2CB2FDE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16A4C"/>
    <w:multiLevelType w:val="hybridMultilevel"/>
    <w:tmpl w:val="8CFAE7D6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7B9A285C"/>
    <w:multiLevelType w:val="hybridMultilevel"/>
    <w:tmpl w:val="1E60A782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058B"/>
    <w:rsid w:val="00090B44"/>
    <w:rsid w:val="000A4842"/>
    <w:rsid w:val="000C3B36"/>
    <w:rsid w:val="0010635D"/>
    <w:rsid w:val="00111057"/>
    <w:rsid w:val="00150BA5"/>
    <w:rsid w:val="00182D04"/>
    <w:rsid w:val="001A770B"/>
    <w:rsid w:val="001F5007"/>
    <w:rsid w:val="002337D4"/>
    <w:rsid w:val="00260E9E"/>
    <w:rsid w:val="00264D74"/>
    <w:rsid w:val="002B6606"/>
    <w:rsid w:val="002B6A0B"/>
    <w:rsid w:val="00310744"/>
    <w:rsid w:val="0031174C"/>
    <w:rsid w:val="0036557F"/>
    <w:rsid w:val="00376F18"/>
    <w:rsid w:val="00380298"/>
    <w:rsid w:val="003A1ACA"/>
    <w:rsid w:val="003D0571"/>
    <w:rsid w:val="003E3BFA"/>
    <w:rsid w:val="0040108C"/>
    <w:rsid w:val="004B2841"/>
    <w:rsid w:val="005219F0"/>
    <w:rsid w:val="005328B0"/>
    <w:rsid w:val="0054018C"/>
    <w:rsid w:val="005460BC"/>
    <w:rsid w:val="00556202"/>
    <w:rsid w:val="00564513"/>
    <w:rsid w:val="005B69B4"/>
    <w:rsid w:val="005E52F0"/>
    <w:rsid w:val="0061445E"/>
    <w:rsid w:val="0062765D"/>
    <w:rsid w:val="00632F0A"/>
    <w:rsid w:val="00643CF8"/>
    <w:rsid w:val="006F7546"/>
    <w:rsid w:val="0072135B"/>
    <w:rsid w:val="00732462"/>
    <w:rsid w:val="007E6808"/>
    <w:rsid w:val="00803CCD"/>
    <w:rsid w:val="00846864"/>
    <w:rsid w:val="00886B9D"/>
    <w:rsid w:val="0089268E"/>
    <w:rsid w:val="008C4EA4"/>
    <w:rsid w:val="008E72BA"/>
    <w:rsid w:val="008F7C3A"/>
    <w:rsid w:val="00910990"/>
    <w:rsid w:val="00951443"/>
    <w:rsid w:val="009739C7"/>
    <w:rsid w:val="0098784D"/>
    <w:rsid w:val="00A00AA4"/>
    <w:rsid w:val="00A13DA8"/>
    <w:rsid w:val="00A1720E"/>
    <w:rsid w:val="00A27EFC"/>
    <w:rsid w:val="00A332E6"/>
    <w:rsid w:val="00A37549"/>
    <w:rsid w:val="00A66DF3"/>
    <w:rsid w:val="00B34BB2"/>
    <w:rsid w:val="00B71530"/>
    <w:rsid w:val="00B75B77"/>
    <w:rsid w:val="00B94504"/>
    <w:rsid w:val="00C316A4"/>
    <w:rsid w:val="00C33D33"/>
    <w:rsid w:val="00C61DCC"/>
    <w:rsid w:val="00C65AE8"/>
    <w:rsid w:val="00C75634"/>
    <w:rsid w:val="00D27B8E"/>
    <w:rsid w:val="00D8548E"/>
    <w:rsid w:val="00D95B35"/>
    <w:rsid w:val="00DB136C"/>
    <w:rsid w:val="00DC1BF0"/>
    <w:rsid w:val="00DC41CD"/>
    <w:rsid w:val="00DC67C2"/>
    <w:rsid w:val="00DE6537"/>
    <w:rsid w:val="00E01FD0"/>
    <w:rsid w:val="00E050F8"/>
    <w:rsid w:val="00E23DC6"/>
    <w:rsid w:val="00E33EB7"/>
    <w:rsid w:val="00E34BC8"/>
    <w:rsid w:val="00E37988"/>
    <w:rsid w:val="00E46D3C"/>
    <w:rsid w:val="00EC3375"/>
    <w:rsid w:val="00EF7454"/>
    <w:rsid w:val="00F4674C"/>
    <w:rsid w:val="00F553E7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68B3F5-3E3B-48D8-8F6B-0818E5DB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  <w:style w:type="paragraph" w:styleId="ad">
    <w:name w:val="No Spacing"/>
    <w:uiPriority w:val="1"/>
    <w:qFormat/>
    <w:rsid w:val="003D057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DAB3-8F4B-4657-A6B9-6CB12D18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Смирнова Екатерина Сергеевна</cp:lastModifiedBy>
  <cp:revision>3</cp:revision>
  <cp:lastPrinted>2020-08-26T12:23:00Z</cp:lastPrinted>
  <dcterms:created xsi:type="dcterms:W3CDTF">2020-10-28T08:09:00Z</dcterms:created>
  <dcterms:modified xsi:type="dcterms:W3CDTF">2021-04-03T09:28:00Z</dcterms:modified>
</cp:coreProperties>
</file>